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53E0" w:rsidRPr="00381C99" w:rsidRDefault="00F053E0" w:rsidP="00F053E0">
      <w:pPr>
        <w:rPr>
          <w:rFonts w:ascii="Algerian" w:hAnsi="Algerian"/>
          <w:b/>
          <w:bCs/>
          <w:sz w:val="36"/>
          <w:szCs w:val="36"/>
          <w:u w:val="single"/>
        </w:rPr>
      </w:pPr>
      <w:r w:rsidRPr="00381C99">
        <w:rPr>
          <w:rFonts w:ascii="Algerian" w:hAnsi="Algerian"/>
          <w:b/>
          <w:bCs/>
          <w:sz w:val="36"/>
          <w:szCs w:val="36"/>
          <w:u w:val="single"/>
        </w:rPr>
        <w:t>Séance</w:t>
      </w:r>
      <w:r w:rsidR="00617BD9">
        <w:rPr>
          <w:rFonts w:ascii="Algerian" w:hAnsi="Algerian"/>
          <w:b/>
          <w:bCs/>
          <w:sz w:val="36"/>
          <w:szCs w:val="36"/>
          <w:u w:val="single"/>
        </w:rPr>
        <w:t xml:space="preserve"> </w:t>
      </w:r>
      <w:bookmarkStart w:id="0" w:name="_GoBack"/>
      <w:bookmarkEnd w:id="0"/>
      <w:r w:rsidR="00617BD9">
        <w:rPr>
          <w:rFonts w:ascii="Algerian" w:hAnsi="Algerian"/>
          <w:b/>
          <w:bCs/>
          <w:sz w:val="36"/>
          <w:szCs w:val="36"/>
          <w:u w:val="single"/>
        </w:rPr>
        <w:t>EMC</w:t>
      </w:r>
      <w:r w:rsidRPr="00381C99">
        <w:rPr>
          <w:rFonts w:ascii="Algerian" w:hAnsi="Algerian"/>
          <w:b/>
          <w:bCs/>
          <w:sz w:val="36"/>
          <w:szCs w:val="36"/>
          <w:u w:val="single"/>
        </w:rPr>
        <w:t>: lutter contre les discriminations</w:t>
      </w:r>
      <w:r w:rsidR="007224E7">
        <w:rPr>
          <w:rFonts w:ascii="Algerian" w:hAnsi="Algerian"/>
          <w:b/>
          <w:bCs/>
          <w:sz w:val="36"/>
          <w:szCs w:val="36"/>
          <w:u w:val="single"/>
        </w:rPr>
        <w:t xml:space="preserve"> à l’égard des femmes</w:t>
      </w:r>
      <w:r w:rsidRPr="00381C99">
        <w:rPr>
          <w:rFonts w:ascii="Algerian" w:hAnsi="Algerian"/>
          <w:b/>
          <w:bCs/>
          <w:sz w:val="36"/>
          <w:szCs w:val="36"/>
          <w:u w:val="single"/>
        </w:rPr>
        <w:t xml:space="preserve"> en France</w:t>
      </w:r>
    </w:p>
    <w:p w:rsidR="007224E7" w:rsidRPr="00FF12D3" w:rsidRDefault="00F053E0" w:rsidP="00F053E0">
      <w:pPr>
        <w:shd w:val="clear" w:color="auto" w:fill="FFFFFF"/>
        <w:spacing w:after="240" w:line="264" w:lineRule="atLeast"/>
        <w:jc w:val="both"/>
        <w:outlineLvl w:val="1"/>
        <w:rPr>
          <w:rFonts w:eastAsia="Times New Roman" w:cstheme="minorHAnsi"/>
          <w:sz w:val="26"/>
          <w:szCs w:val="26"/>
          <w:lang w:eastAsia="fr-FR"/>
        </w:rPr>
      </w:pPr>
      <w:r w:rsidRPr="00FF12D3">
        <w:rPr>
          <w:rFonts w:eastAsia="Times New Roman" w:cstheme="minorHAnsi"/>
          <w:sz w:val="26"/>
          <w:szCs w:val="26"/>
          <w:lang w:eastAsia="fr-FR"/>
        </w:rPr>
        <w:t xml:space="preserve">Les discriminations sexistes sont </w:t>
      </w:r>
      <w:r w:rsidR="007224E7" w:rsidRPr="00FF12D3">
        <w:rPr>
          <w:rFonts w:eastAsia="Times New Roman" w:cstheme="minorHAnsi"/>
          <w:sz w:val="26"/>
          <w:szCs w:val="26"/>
          <w:lang w:eastAsia="fr-FR"/>
        </w:rPr>
        <w:t xml:space="preserve">depuis quelques années </w:t>
      </w:r>
      <w:r w:rsidRPr="00FF12D3">
        <w:rPr>
          <w:rFonts w:eastAsia="Times New Roman" w:cstheme="minorHAnsi"/>
          <w:sz w:val="26"/>
          <w:szCs w:val="26"/>
          <w:lang w:eastAsia="fr-FR"/>
        </w:rPr>
        <w:t xml:space="preserve">au cœur de l’actualité </w:t>
      </w:r>
      <w:r w:rsidR="00FF12D3">
        <w:rPr>
          <w:rFonts w:eastAsia="Times New Roman" w:cstheme="minorHAnsi"/>
          <w:sz w:val="26"/>
          <w:szCs w:val="26"/>
          <w:lang w:eastAsia="fr-FR"/>
        </w:rPr>
        <w:t xml:space="preserve">française et internationale </w:t>
      </w:r>
      <w:r w:rsidR="007224E7" w:rsidRPr="00FF12D3">
        <w:rPr>
          <w:rFonts w:eastAsia="Times New Roman" w:cstheme="minorHAnsi"/>
          <w:sz w:val="26"/>
          <w:szCs w:val="26"/>
          <w:lang w:eastAsia="fr-FR"/>
        </w:rPr>
        <w:t>comme en témoigne la dernière cérémonie des César (protestations au César remis à</w:t>
      </w:r>
      <w:r w:rsidR="00FF12D3" w:rsidRPr="00FF12D3">
        <w:rPr>
          <w:rFonts w:eastAsia="Times New Roman" w:cstheme="minorHAnsi"/>
          <w:sz w:val="26"/>
          <w:szCs w:val="26"/>
          <w:lang w:eastAsia="fr-FR"/>
        </w:rPr>
        <w:t xml:space="preserve"> </w:t>
      </w:r>
      <w:r w:rsidR="00FF12D3" w:rsidRPr="00FF12D3">
        <w:rPr>
          <w:rFonts w:cstheme="minorHAnsi"/>
          <w:sz w:val="26"/>
          <w:szCs w:val="26"/>
          <w:shd w:val="clear" w:color="auto" w:fill="FFFFFF"/>
        </w:rPr>
        <w:t>Roman Polanski</w:t>
      </w:r>
      <w:r w:rsidR="007224E7" w:rsidRPr="00FF12D3">
        <w:rPr>
          <w:rFonts w:eastAsia="Times New Roman" w:cstheme="minorHAnsi"/>
          <w:sz w:val="26"/>
          <w:szCs w:val="26"/>
          <w:lang w:eastAsia="fr-FR"/>
        </w:rPr>
        <w:t xml:space="preserve">) ou encore </w:t>
      </w:r>
      <w:proofErr w:type="gramStart"/>
      <w:r w:rsidRPr="00FF12D3">
        <w:rPr>
          <w:rFonts w:eastAsia="Times New Roman" w:cstheme="minorHAnsi"/>
          <w:sz w:val="26"/>
          <w:szCs w:val="26"/>
          <w:lang w:eastAsia="fr-FR"/>
        </w:rPr>
        <w:t>le hashtag</w:t>
      </w:r>
      <w:proofErr w:type="gramEnd"/>
      <w:r w:rsidRPr="00FF12D3">
        <w:rPr>
          <w:rFonts w:eastAsia="Times New Roman" w:cstheme="minorHAnsi"/>
          <w:sz w:val="26"/>
          <w:szCs w:val="26"/>
          <w:lang w:eastAsia="fr-FR"/>
        </w:rPr>
        <w:t xml:space="preserve"> </w:t>
      </w:r>
      <w:r w:rsidR="007224E7" w:rsidRPr="00FF12D3">
        <w:rPr>
          <w:rFonts w:eastAsia="Times New Roman" w:cstheme="minorHAnsi"/>
          <w:sz w:val="26"/>
          <w:szCs w:val="26"/>
          <w:lang w:eastAsia="fr-FR"/>
        </w:rPr>
        <w:t xml:space="preserve">je suis victime </w:t>
      </w:r>
      <w:r w:rsidRPr="00FF12D3">
        <w:rPr>
          <w:rFonts w:eastAsia="Times New Roman" w:cstheme="minorHAnsi"/>
          <w:sz w:val="26"/>
          <w:szCs w:val="26"/>
          <w:lang w:eastAsia="fr-FR"/>
        </w:rPr>
        <w:t xml:space="preserve">(sur les agressions sexuelles et sexistes). </w:t>
      </w:r>
    </w:p>
    <w:p w:rsidR="00F053E0" w:rsidRPr="00381C99" w:rsidRDefault="00F053E0" w:rsidP="00F053E0">
      <w:pPr>
        <w:jc w:val="both"/>
        <w:rPr>
          <w:rFonts w:cstheme="minorHAnsi"/>
          <w:b/>
          <w:bCs/>
          <w:sz w:val="26"/>
          <w:szCs w:val="26"/>
        </w:rPr>
      </w:pPr>
      <w:r>
        <w:rPr>
          <w:rFonts w:ascii="Times New Roman" w:hAnsi="Times New Roman" w:cs="Times New Roman"/>
          <w:b/>
          <w:bCs/>
          <w:sz w:val="26"/>
          <w:szCs w:val="26"/>
          <w:u w:val="single"/>
        </w:rPr>
        <w:t>►</w:t>
      </w:r>
      <w:r w:rsidRPr="00381C99">
        <w:rPr>
          <w:rFonts w:cstheme="minorHAnsi"/>
          <w:b/>
          <w:bCs/>
          <w:sz w:val="26"/>
          <w:szCs w:val="26"/>
          <w:u w:val="single"/>
        </w:rPr>
        <w:t>Consigne</w:t>
      </w:r>
      <w:r w:rsidRPr="00381C99">
        <w:rPr>
          <w:rFonts w:cstheme="minorHAnsi"/>
          <w:b/>
          <w:bCs/>
          <w:sz w:val="26"/>
          <w:szCs w:val="26"/>
        </w:rPr>
        <w:t> : Analysez les documents</w:t>
      </w:r>
      <w:r>
        <w:rPr>
          <w:rFonts w:cstheme="minorHAnsi"/>
          <w:b/>
          <w:bCs/>
          <w:sz w:val="26"/>
          <w:szCs w:val="26"/>
        </w:rPr>
        <w:t xml:space="preserve"> suivants proposés par le manuel numérique </w:t>
      </w:r>
      <w:r w:rsidR="001867E8">
        <w:rPr>
          <w:rFonts w:cstheme="minorHAnsi"/>
          <w:b/>
          <w:bCs/>
          <w:sz w:val="26"/>
          <w:szCs w:val="26"/>
        </w:rPr>
        <w:t xml:space="preserve">du </w:t>
      </w:r>
      <w:r w:rsidRPr="001867E8">
        <w:rPr>
          <w:rFonts w:cstheme="minorHAnsi"/>
          <w:b/>
          <w:bCs/>
          <w:i/>
          <w:iCs/>
          <w:sz w:val="26"/>
          <w:szCs w:val="26"/>
        </w:rPr>
        <w:t>Livre scolaire</w:t>
      </w:r>
      <w:r w:rsidRPr="00381C99">
        <w:rPr>
          <w:rFonts w:cstheme="minorHAnsi"/>
          <w:b/>
          <w:bCs/>
          <w:sz w:val="26"/>
          <w:szCs w:val="26"/>
        </w:rPr>
        <w:t xml:space="preserve"> puis</w:t>
      </w:r>
      <w:r>
        <w:rPr>
          <w:rFonts w:cstheme="minorHAnsi"/>
          <w:b/>
          <w:bCs/>
          <w:sz w:val="26"/>
          <w:szCs w:val="26"/>
        </w:rPr>
        <w:t xml:space="preserve"> réalisez un enregistrement vocal sur l’ENT faisant le point sur les discriminations dont les femmes sont victimes en France (nature, facteurs explicatifs) et les moyens mis en œuvre pour lutter contre ces dernières.  </w:t>
      </w:r>
    </w:p>
    <w:p w:rsidR="00F053E0" w:rsidRDefault="00F053E0" w:rsidP="00F053E0">
      <w:pPr>
        <w:rPr>
          <w:rFonts w:cstheme="minorHAnsi"/>
          <w:sz w:val="26"/>
          <w:szCs w:val="26"/>
        </w:rPr>
      </w:pPr>
    </w:p>
    <w:p w:rsidR="00F053E0" w:rsidRDefault="00F053E0" w:rsidP="00F053E0">
      <w:pPr>
        <w:rPr>
          <w:rFonts w:cstheme="minorHAnsi"/>
          <w:sz w:val="26"/>
          <w:szCs w:val="26"/>
        </w:rPr>
      </w:pPr>
      <w:r>
        <w:rPr>
          <w:noProof/>
        </w:rPr>
        <mc:AlternateContent>
          <mc:Choice Requires="wps">
            <w:drawing>
              <wp:anchor distT="0" distB="0" distL="114300" distR="114300" simplePos="0" relativeHeight="251660288" behindDoc="0" locked="0" layoutInCell="1" allowOverlap="1" wp14:anchorId="49766677" wp14:editId="5E45B307">
                <wp:simplePos x="0" y="0"/>
                <wp:positionH relativeFrom="column">
                  <wp:posOffset>2743200</wp:posOffset>
                </wp:positionH>
                <wp:positionV relativeFrom="paragraph">
                  <wp:posOffset>2132330</wp:posOffset>
                </wp:positionV>
                <wp:extent cx="3838575" cy="600075"/>
                <wp:effectExtent l="0" t="0" r="28575" b="28575"/>
                <wp:wrapNone/>
                <wp:docPr id="10" name="Zone de texte 10"/>
                <wp:cNvGraphicFramePr/>
                <a:graphic xmlns:a="http://schemas.openxmlformats.org/drawingml/2006/main">
                  <a:graphicData uri="http://schemas.microsoft.com/office/word/2010/wordprocessingShape">
                    <wps:wsp>
                      <wps:cNvSpPr txBox="1"/>
                      <wps:spPr>
                        <a:xfrm>
                          <a:off x="0" y="0"/>
                          <a:ext cx="3838575" cy="600075"/>
                        </a:xfrm>
                        <a:prstGeom prst="rect">
                          <a:avLst/>
                        </a:prstGeom>
                        <a:solidFill>
                          <a:schemeClr val="lt1"/>
                        </a:solidFill>
                        <a:ln w="6350">
                          <a:solidFill>
                            <a:schemeClr val="bg1"/>
                          </a:solidFill>
                        </a:ln>
                      </wps:spPr>
                      <wps:txbx>
                        <w:txbxContent>
                          <w:p w:rsidR="00F053E0" w:rsidRPr="003D4104" w:rsidRDefault="00F053E0" w:rsidP="00F053E0">
                            <w:pPr>
                              <w:pBdr>
                                <w:top w:val="single" w:sz="4" w:space="1" w:color="auto"/>
                                <w:left w:val="single" w:sz="4" w:space="4" w:color="auto"/>
                                <w:bottom w:val="single" w:sz="4" w:space="1" w:color="auto"/>
                                <w:right w:val="single" w:sz="4" w:space="4" w:color="auto"/>
                              </w:pBdr>
                              <w:rPr>
                                <w:rFonts w:cstheme="minorHAnsi"/>
                                <w:b/>
                                <w:bCs/>
                                <w:sz w:val="26"/>
                                <w:szCs w:val="26"/>
                                <w:u w:val="single"/>
                              </w:rPr>
                            </w:pPr>
                            <w:r w:rsidRPr="003D4104">
                              <w:rPr>
                                <w:rFonts w:cstheme="minorHAnsi"/>
                                <w:b/>
                                <w:bCs/>
                                <w:sz w:val="26"/>
                                <w:szCs w:val="26"/>
                                <w:u w:val="single"/>
                              </w:rPr>
                              <w:t>Document 2 : les inégalités dans l’organisation familiale</w:t>
                            </w:r>
                          </w:p>
                          <w:p w:rsidR="00F053E0" w:rsidRDefault="00F053E0" w:rsidP="00F053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766677" id="_x0000_t202" coordsize="21600,21600" o:spt="202" path="m,l,21600r21600,l21600,xe">
                <v:stroke joinstyle="miter"/>
                <v:path gradientshapeok="t" o:connecttype="rect"/>
              </v:shapetype>
              <v:shape id="Zone de texte 10" o:spid="_x0000_s1026" type="#_x0000_t202" style="position:absolute;margin-left:3in;margin-top:167.9pt;width:302.25pt;height:47.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" fillcolor="white [3201]" strokecolor="white [3212]" strokeweight=".5pt">
                <v:textbox>
                  <w:txbxContent>
                    <w:p w:rsidR="00F053E0" w:rsidRPr="003D4104" w:rsidRDefault="00F053E0" w:rsidP="00F053E0">
                      <w:pPr>
                        <w:pBdr>
                          <w:top w:val="single" w:sz="4" w:space="1" w:color="auto"/>
                          <w:left w:val="single" w:sz="4" w:space="4" w:color="auto"/>
                          <w:bottom w:val="single" w:sz="4" w:space="1" w:color="auto"/>
                          <w:right w:val="single" w:sz="4" w:space="4" w:color="auto"/>
                        </w:pBdr>
                        <w:rPr>
                          <w:rFonts w:cstheme="minorHAnsi"/>
                          <w:b/>
                          <w:bCs/>
                          <w:sz w:val="26"/>
                          <w:szCs w:val="26"/>
                          <w:u w:val="single"/>
                        </w:rPr>
                      </w:pPr>
                      <w:r w:rsidRPr="003D4104">
                        <w:rPr>
                          <w:rFonts w:cstheme="minorHAnsi"/>
                          <w:b/>
                          <w:bCs/>
                          <w:sz w:val="26"/>
                          <w:szCs w:val="26"/>
                          <w:u w:val="single"/>
                        </w:rPr>
                        <w:t>Document 2 : les inégalités dans l’organisation familiale</w:t>
                      </w:r>
                    </w:p>
                    <w:p w:rsidR="00F053E0" w:rsidRDefault="00F053E0" w:rsidP="00F053E0"/>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2F1FE8B" wp14:editId="08BEDCA9">
                <wp:simplePos x="0" y="0"/>
                <wp:positionH relativeFrom="margin">
                  <wp:align>left</wp:align>
                </wp:positionH>
                <wp:positionV relativeFrom="paragraph">
                  <wp:posOffset>2155825</wp:posOffset>
                </wp:positionV>
                <wp:extent cx="2390775" cy="1828800"/>
                <wp:effectExtent l="0" t="0" r="28575" b="15240"/>
                <wp:wrapSquare wrapText="bothSides"/>
                <wp:docPr id="9" name="Zone de texte 9"/>
                <wp:cNvGraphicFramePr/>
                <a:graphic xmlns:a="http://schemas.openxmlformats.org/drawingml/2006/main">
                  <a:graphicData uri="http://schemas.microsoft.com/office/word/2010/wordprocessingShape">
                    <wps:wsp>
                      <wps:cNvSpPr txBox="1"/>
                      <wps:spPr>
                        <a:xfrm>
                          <a:off x="0" y="0"/>
                          <a:ext cx="2390775" cy="1828800"/>
                        </a:xfrm>
                        <a:prstGeom prst="rect">
                          <a:avLst/>
                        </a:prstGeom>
                        <a:noFill/>
                        <a:ln w="6350">
                          <a:solidFill>
                            <a:schemeClr val="bg1"/>
                          </a:solidFill>
                        </a:ln>
                      </wps:spPr>
                      <wps:txbx>
                        <w:txbxContent>
                          <w:p w:rsidR="00F053E0" w:rsidRPr="00381C99" w:rsidRDefault="00F053E0" w:rsidP="00F053E0">
                            <w:pPr>
                              <w:pBdr>
                                <w:top w:val="single" w:sz="4" w:space="1" w:color="auto"/>
                                <w:left w:val="single" w:sz="4" w:space="4" w:color="auto"/>
                                <w:bottom w:val="single" w:sz="4" w:space="1" w:color="auto"/>
                                <w:right w:val="single" w:sz="4" w:space="4" w:color="auto"/>
                              </w:pBdr>
                              <w:rPr>
                                <w:rFonts w:cstheme="minorHAnsi"/>
                                <w:b/>
                                <w:bCs/>
                                <w:sz w:val="26"/>
                                <w:szCs w:val="26"/>
                                <w:u w:val="single"/>
                              </w:rPr>
                            </w:pPr>
                            <w:r w:rsidRPr="00381C99">
                              <w:rPr>
                                <w:rFonts w:cstheme="minorHAnsi"/>
                                <w:b/>
                                <w:bCs/>
                                <w:sz w:val="26"/>
                                <w:szCs w:val="26"/>
                                <w:u w:val="single"/>
                              </w:rPr>
                              <w:t>Document 1 : Des attitudes intériorisées dès l’enfance</w:t>
                            </w:r>
                          </w:p>
                          <w:p w:rsidR="00F053E0" w:rsidRPr="00BF3D87" w:rsidRDefault="00F053E0" w:rsidP="00F053E0">
                            <w:pPr>
                              <w:shd w:val="clear" w:color="auto" w:fill="FFFFFF"/>
                              <w:spacing w:after="60" w:line="319" w:lineRule="atLeast"/>
                              <w:rPr>
                                <w:rFonts w:ascii="Times New Roman" w:eastAsia="Times New Roman" w:hAnsi="Times New Roman" w:cs="Times New Roman"/>
                                <w:sz w:val="21"/>
                                <w:szCs w:val="21"/>
                                <w:lang w:eastAsia="fr-FR"/>
                              </w:rPr>
                            </w:pPr>
                            <w:r w:rsidRPr="008254F6">
                              <w:rPr>
                                <w:rFonts w:ascii="Times New Roman" w:eastAsia="Times New Roman" w:hAnsi="Times New Roman" w:cs="Times New Roman"/>
                                <w:sz w:val="21"/>
                                <w:szCs w:val="21"/>
                                <w:lang w:eastAsia="fr-FR"/>
                              </w:rPr>
                              <w:t>Couvertures de plusieurs livres de la collection « P’tit garçon » et « P’tite fille » des éditions Fleurus.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2F1FE8B" id="Zone de texte 9" o:spid="_x0000_s1027" type="#_x0000_t202" style="position:absolute;margin-left:0;margin-top:169.75pt;width:188.25pt;height:2in;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" filled="f" strokecolor="white [3212]" strokeweight=".5pt">
                <v:textbox style="mso-fit-shape-to-text:t">
                  <w:txbxContent>
                    <w:p w:rsidR="00F053E0" w:rsidRPr="00381C99" w:rsidRDefault="00F053E0" w:rsidP="00F053E0">
                      <w:pPr>
                        <w:pBdr>
                          <w:top w:val="single" w:sz="4" w:space="1" w:color="auto"/>
                          <w:left w:val="single" w:sz="4" w:space="4" w:color="auto"/>
                          <w:bottom w:val="single" w:sz="4" w:space="1" w:color="auto"/>
                          <w:right w:val="single" w:sz="4" w:space="4" w:color="auto"/>
                        </w:pBdr>
                        <w:rPr>
                          <w:rFonts w:cstheme="minorHAnsi"/>
                          <w:b/>
                          <w:bCs/>
                          <w:sz w:val="26"/>
                          <w:szCs w:val="26"/>
                          <w:u w:val="single"/>
                        </w:rPr>
                      </w:pPr>
                      <w:r w:rsidRPr="00381C99">
                        <w:rPr>
                          <w:rFonts w:cstheme="minorHAnsi"/>
                          <w:b/>
                          <w:bCs/>
                          <w:sz w:val="26"/>
                          <w:szCs w:val="26"/>
                          <w:u w:val="single"/>
                        </w:rPr>
                        <w:t>Document 1 : Des attitudes intériorisées dès l’enfance</w:t>
                      </w:r>
                    </w:p>
                    <w:p w:rsidR="00F053E0" w:rsidRPr="00BF3D87" w:rsidRDefault="00F053E0" w:rsidP="00F053E0">
                      <w:pPr>
                        <w:shd w:val="clear" w:color="auto" w:fill="FFFFFF"/>
                        <w:spacing w:after="60" w:line="319" w:lineRule="atLeast"/>
                        <w:rPr>
                          <w:rFonts w:ascii="Times New Roman" w:eastAsia="Times New Roman" w:hAnsi="Times New Roman" w:cs="Times New Roman"/>
                          <w:sz w:val="21"/>
                          <w:szCs w:val="21"/>
                          <w:lang w:eastAsia="fr-FR"/>
                        </w:rPr>
                      </w:pPr>
                      <w:r w:rsidRPr="008254F6">
                        <w:rPr>
                          <w:rFonts w:ascii="Times New Roman" w:eastAsia="Times New Roman" w:hAnsi="Times New Roman" w:cs="Times New Roman"/>
                          <w:sz w:val="21"/>
                          <w:szCs w:val="21"/>
                          <w:lang w:eastAsia="fr-FR"/>
                        </w:rPr>
                        <w:t>Couvertures de plusieurs livres de la collection « P’tit garçon » et « P’tite fille » des éditions Fleurus.</w:t>
                      </w:r>
                    </w:p>
                  </w:txbxContent>
                </v:textbox>
                <w10:wrap type="square" anchorx="margin"/>
              </v:shape>
            </w:pict>
          </mc:Fallback>
        </mc:AlternateContent>
      </w:r>
      <w:r>
        <w:rPr>
          <w:noProof/>
        </w:rPr>
        <w:drawing>
          <wp:inline distT="0" distB="0" distL="0" distR="0" wp14:anchorId="1D2401C9" wp14:editId="09652CF4">
            <wp:extent cx="2105025" cy="21050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31416" t="26171" r="30390" b="5901"/>
                    <a:stretch/>
                  </pic:blipFill>
                  <pic:spPr bwMode="auto">
                    <a:xfrm>
                      <a:off x="0" y="0"/>
                      <a:ext cx="2105025" cy="2105025"/>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097A3136" wp14:editId="2FBE8A4F">
            <wp:extent cx="3771900" cy="204242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0754" t="34993" r="31382" b="28543"/>
                    <a:stretch/>
                  </pic:blipFill>
                  <pic:spPr bwMode="auto">
                    <a:xfrm>
                      <a:off x="0" y="0"/>
                      <a:ext cx="3796694" cy="2055853"/>
                    </a:xfrm>
                    <a:prstGeom prst="rect">
                      <a:avLst/>
                    </a:prstGeom>
                    <a:ln>
                      <a:noFill/>
                    </a:ln>
                    <a:extLst>
                      <a:ext uri="{53640926-AAD7-44D8-BBD7-CCE9431645EC}">
                        <a14:shadowObscured xmlns:a14="http://schemas.microsoft.com/office/drawing/2010/main"/>
                      </a:ext>
                    </a:extLst>
                  </pic:spPr>
                </pic:pic>
              </a:graphicData>
            </a:graphic>
          </wp:inline>
        </w:drawing>
      </w:r>
    </w:p>
    <w:p w:rsidR="00F053E0" w:rsidRDefault="00F053E0" w:rsidP="00F053E0">
      <w:pPr>
        <w:rPr>
          <w:rFonts w:cstheme="minorHAnsi"/>
          <w:sz w:val="26"/>
          <w:szCs w:val="26"/>
        </w:rPr>
      </w:pPr>
    </w:p>
    <w:p w:rsidR="00F053E0" w:rsidRDefault="00F053E0" w:rsidP="00F053E0">
      <w:pPr>
        <w:rPr>
          <w:rFonts w:cstheme="minorHAnsi"/>
          <w:sz w:val="26"/>
          <w:szCs w:val="26"/>
        </w:rPr>
      </w:pPr>
    </w:p>
    <w:p w:rsidR="00F053E0" w:rsidRDefault="00F053E0" w:rsidP="00F053E0">
      <w:pPr>
        <w:rPr>
          <w:noProof/>
        </w:rPr>
      </w:pPr>
    </w:p>
    <w:p w:rsidR="00F053E0" w:rsidRDefault="00F053E0" w:rsidP="00F053E0">
      <w:pPr>
        <w:rPr>
          <w:rFonts w:cstheme="minorHAnsi"/>
          <w:sz w:val="26"/>
          <w:szCs w:val="26"/>
        </w:rPr>
      </w:pPr>
    </w:p>
    <w:p w:rsidR="00F053E0" w:rsidRDefault="00F053E0" w:rsidP="00F053E0">
      <w:pPr>
        <w:rPr>
          <w:rFonts w:cstheme="minorHAnsi"/>
          <w:sz w:val="26"/>
          <w:szCs w:val="26"/>
        </w:rPr>
      </w:pPr>
    </w:p>
    <w:p w:rsidR="00F053E0" w:rsidRDefault="00F053E0" w:rsidP="00F053E0">
      <w:pPr>
        <w:rPr>
          <w:rFonts w:cstheme="minorHAnsi"/>
          <w:sz w:val="26"/>
          <w:szCs w:val="26"/>
        </w:rPr>
      </w:pPr>
      <w:r>
        <w:rPr>
          <w:noProof/>
        </w:rPr>
        <mc:AlternateContent>
          <mc:Choice Requires="wps">
            <w:drawing>
              <wp:anchor distT="0" distB="0" distL="114300" distR="114300" simplePos="0" relativeHeight="251661312" behindDoc="0" locked="0" layoutInCell="1" allowOverlap="1" wp14:anchorId="3BCCBA30" wp14:editId="380F93D6">
                <wp:simplePos x="0" y="0"/>
                <wp:positionH relativeFrom="margin">
                  <wp:align>left</wp:align>
                </wp:positionH>
                <wp:positionV relativeFrom="paragraph">
                  <wp:posOffset>7619</wp:posOffset>
                </wp:positionV>
                <wp:extent cx="2676525" cy="1704975"/>
                <wp:effectExtent l="0" t="0" r="28575" b="28575"/>
                <wp:wrapNone/>
                <wp:docPr id="16" name="Zone de texte 16"/>
                <wp:cNvGraphicFramePr/>
                <a:graphic xmlns:a="http://schemas.openxmlformats.org/drawingml/2006/main">
                  <a:graphicData uri="http://schemas.microsoft.com/office/word/2010/wordprocessingShape">
                    <wps:wsp>
                      <wps:cNvSpPr txBox="1"/>
                      <wps:spPr>
                        <a:xfrm>
                          <a:off x="0" y="0"/>
                          <a:ext cx="2676525" cy="1704975"/>
                        </a:xfrm>
                        <a:prstGeom prst="rect">
                          <a:avLst/>
                        </a:prstGeom>
                        <a:solidFill>
                          <a:schemeClr val="lt1"/>
                        </a:solidFill>
                        <a:ln w="6350">
                          <a:solidFill>
                            <a:schemeClr val="bg1"/>
                          </a:solidFill>
                        </a:ln>
                      </wps:spPr>
                      <wps:txbx>
                        <w:txbxContent>
                          <w:p w:rsidR="00F053E0" w:rsidRPr="00F45D32" w:rsidRDefault="00F053E0" w:rsidP="00F053E0">
                            <w:pPr>
                              <w:pBdr>
                                <w:top w:val="single" w:sz="4" w:space="1" w:color="auto"/>
                                <w:left w:val="single" w:sz="4" w:space="4" w:color="auto"/>
                                <w:bottom w:val="single" w:sz="4" w:space="1" w:color="auto"/>
                                <w:right w:val="single" w:sz="4" w:space="4" w:color="auto"/>
                              </w:pBdr>
                              <w:jc w:val="both"/>
                              <w:rPr>
                                <w:rFonts w:cstheme="minorHAnsi"/>
                                <w:b/>
                                <w:bCs/>
                                <w:sz w:val="26"/>
                                <w:szCs w:val="26"/>
                                <w:u w:val="single"/>
                                <w:shd w:val="clear" w:color="auto" w:fill="FFFFFF"/>
                              </w:rPr>
                            </w:pPr>
                            <w:r w:rsidRPr="00F45D32">
                              <w:rPr>
                                <w:rFonts w:cstheme="minorHAnsi"/>
                                <w:b/>
                                <w:bCs/>
                                <w:sz w:val="26"/>
                                <w:szCs w:val="26"/>
                                <w:u w:val="single"/>
                                <w:shd w:val="clear" w:color="auto" w:fill="FFFFFF"/>
                              </w:rPr>
                              <w:t>Document 3 : Le sexisme résumé par une vidéo du Centre Hubertine Auclert.</w:t>
                            </w:r>
                          </w:p>
                          <w:p w:rsidR="00F053E0" w:rsidRDefault="00F053E0" w:rsidP="00F053E0">
                            <w:pPr>
                              <w:jc w:val="center"/>
                              <w:rPr>
                                <w:rFonts w:ascii="Helvetica" w:hAnsi="Helvetica" w:cs="Helvetica"/>
                                <w:sz w:val="23"/>
                                <w:szCs w:val="23"/>
                                <w:shd w:val="clear" w:color="auto" w:fill="FFFFFF"/>
                              </w:rPr>
                            </w:pPr>
                            <w:r>
                              <w:rPr>
                                <w:rFonts w:ascii="Helvetica" w:hAnsi="Helvetica" w:cs="Helvetica"/>
                                <w:noProof/>
                                <w:sz w:val="23"/>
                                <w:szCs w:val="23"/>
                                <w:shd w:val="clear" w:color="auto" w:fill="FFFFFF"/>
                              </w:rPr>
                              <w:drawing>
                                <wp:inline distT="0" distB="0" distL="0" distR="0" wp14:anchorId="64D9C38B" wp14:editId="112F9F6A">
                                  <wp:extent cx="809318" cy="7810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4282" cy="795491"/>
                                          </a:xfrm>
                                          <a:prstGeom prst="rect">
                                            <a:avLst/>
                                          </a:prstGeom>
                                          <a:noFill/>
                                          <a:ln>
                                            <a:noFill/>
                                          </a:ln>
                                        </pic:spPr>
                                      </pic:pic>
                                    </a:graphicData>
                                  </a:graphic>
                                </wp:inline>
                              </w:drawing>
                            </w:r>
                          </w:p>
                          <w:p w:rsidR="00F053E0" w:rsidRDefault="00F053E0" w:rsidP="00F053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CCBA30" id="Zone de texte 16" o:spid="_x0000_s1028" type="#_x0000_t202" style="position:absolute;margin-left:0;margin-top:.6pt;width:210.75pt;height:134.25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" fillcolor="white [3201]" strokecolor="white [3212]" strokeweight=".5pt">
                <v:textbox>
                  <w:txbxContent>
                    <w:p w:rsidR="00F053E0" w:rsidRPr="00F45D32" w:rsidRDefault="00F053E0" w:rsidP="00F053E0">
                      <w:pPr>
                        <w:pBdr>
                          <w:top w:val="single" w:sz="4" w:space="1" w:color="auto"/>
                          <w:left w:val="single" w:sz="4" w:space="4" w:color="auto"/>
                          <w:bottom w:val="single" w:sz="4" w:space="1" w:color="auto"/>
                          <w:right w:val="single" w:sz="4" w:space="4" w:color="auto"/>
                        </w:pBdr>
                        <w:jc w:val="both"/>
                        <w:rPr>
                          <w:rFonts w:cstheme="minorHAnsi"/>
                          <w:b/>
                          <w:bCs/>
                          <w:sz w:val="26"/>
                          <w:szCs w:val="26"/>
                          <w:u w:val="single"/>
                          <w:shd w:val="clear" w:color="auto" w:fill="FFFFFF"/>
                        </w:rPr>
                      </w:pPr>
                      <w:r w:rsidRPr="00F45D32">
                        <w:rPr>
                          <w:rFonts w:cstheme="minorHAnsi"/>
                          <w:b/>
                          <w:bCs/>
                          <w:sz w:val="26"/>
                          <w:szCs w:val="26"/>
                          <w:u w:val="single"/>
                          <w:shd w:val="clear" w:color="auto" w:fill="FFFFFF"/>
                        </w:rPr>
                        <w:t>Document 3 : Le sexisme résumé par une vidéo du Centre Hubertine Auclert.</w:t>
                      </w:r>
                    </w:p>
                    <w:p w:rsidR="00F053E0" w:rsidRDefault="00F053E0" w:rsidP="00F053E0">
                      <w:pPr>
                        <w:jc w:val="center"/>
                        <w:rPr>
                          <w:rFonts w:ascii="Helvetica" w:hAnsi="Helvetica" w:cs="Helvetica"/>
                          <w:sz w:val="23"/>
                          <w:szCs w:val="23"/>
                          <w:shd w:val="clear" w:color="auto" w:fill="FFFFFF"/>
                        </w:rPr>
                      </w:pPr>
                      <w:r>
                        <w:rPr>
                          <w:rFonts w:ascii="Helvetica" w:hAnsi="Helvetica" w:cs="Helvetica"/>
                          <w:noProof/>
                          <w:sz w:val="23"/>
                          <w:szCs w:val="23"/>
                          <w:shd w:val="clear" w:color="auto" w:fill="FFFFFF"/>
                        </w:rPr>
                        <w:drawing>
                          <wp:inline distT="0" distB="0" distL="0" distR="0" wp14:anchorId="64D9C38B" wp14:editId="112F9F6A">
                            <wp:extent cx="809318" cy="7810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4282" cy="795491"/>
                                    </a:xfrm>
                                    <a:prstGeom prst="rect">
                                      <a:avLst/>
                                    </a:prstGeom>
                                    <a:noFill/>
                                    <a:ln>
                                      <a:noFill/>
                                    </a:ln>
                                  </pic:spPr>
                                </pic:pic>
                              </a:graphicData>
                            </a:graphic>
                          </wp:inline>
                        </w:drawing>
                      </w:r>
                    </w:p>
                    <w:p w:rsidR="00F053E0" w:rsidRDefault="00F053E0" w:rsidP="00F053E0"/>
                  </w:txbxContent>
                </v:textbox>
                <w10:wrap anchorx="margin"/>
              </v:shape>
            </w:pict>
          </mc:Fallback>
        </mc:AlternateContent>
      </w:r>
      <w:r>
        <w:rPr>
          <w:noProof/>
        </w:rPr>
        <mc:AlternateContent>
          <mc:Choice Requires="wps">
            <w:drawing>
              <wp:anchor distT="0" distB="0" distL="114300" distR="114300" simplePos="0" relativeHeight="251662336" behindDoc="0" locked="0" layoutInCell="1" allowOverlap="1" wp14:anchorId="48A74EC2" wp14:editId="55855665">
                <wp:simplePos x="0" y="0"/>
                <wp:positionH relativeFrom="column">
                  <wp:posOffset>3419475</wp:posOffset>
                </wp:positionH>
                <wp:positionV relativeFrom="paragraph">
                  <wp:posOffset>7620</wp:posOffset>
                </wp:positionV>
                <wp:extent cx="2676525" cy="1704975"/>
                <wp:effectExtent l="0" t="0" r="28575" b="28575"/>
                <wp:wrapNone/>
                <wp:docPr id="18" name="Zone de texte 18"/>
                <wp:cNvGraphicFramePr/>
                <a:graphic xmlns:a="http://schemas.openxmlformats.org/drawingml/2006/main">
                  <a:graphicData uri="http://schemas.microsoft.com/office/word/2010/wordprocessingShape">
                    <wps:wsp>
                      <wps:cNvSpPr txBox="1"/>
                      <wps:spPr>
                        <a:xfrm>
                          <a:off x="0" y="0"/>
                          <a:ext cx="2676525" cy="1704975"/>
                        </a:xfrm>
                        <a:prstGeom prst="rect">
                          <a:avLst/>
                        </a:prstGeom>
                        <a:solidFill>
                          <a:schemeClr val="lt1"/>
                        </a:solidFill>
                        <a:ln w="6350">
                          <a:solidFill>
                            <a:schemeClr val="bg1"/>
                          </a:solidFill>
                        </a:ln>
                      </wps:spPr>
                      <wps:txbx>
                        <w:txbxContent>
                          <w:p w:rsidR="00F053E0" w:rsidRPr="00F45D32" w:rsidRDefault="00F053E0" w:rsidP="00F053E0">
                            <w:pPr>
                              <w:pBdr>
                                <w:top w:val="single" w:sz="4" w:space="1" w:color="auto"/>
                                <w:left w:val="single" w:sz="4" w:space="4" w:color="auto"/>
                                <w:bottom w:val="single" w:sz="4" w:space="1" w:color="auto"/>
                                <w:right w:val="single" w:sz="4" w:space="4" w:color="auto"/>
                              </w:pBdr>
                              <w:jc w:val="both"/>
                              <w:rPr>
                                <w:rFonts w:cstheme="minorHAnsi"/>
                                <w:b/>
                                <w:bCs/>
                                <w:sz w:val="26"/>
                                <w:szCs w:val="26"/>
                                <w:u w:val="single"/>
                                <w:shd w:val="clear" w:color="auto" w:fill="FFFFFF"/>
                              </w:rPr>
                            </w:pPr>
                            <w:r w:rsidRPr="00F45D32">
                              <w:rPr>
                                <w:rFonts w:cstheme="minorHAnsi"/>
                                <w:b/>
                                <w:bCs/>
                                <w:sz w:val="26"/>
                                <w:szCs w:val="26"/>
                                <w:u w:val="single"/>
                                <w:shd w:val="clear" w:color="auto" w:fill="FFFFFF"/>
                              </w:rPr>
                              <w:t>Document 4 : La « mécanique sexiste » : pourquoi sommes</w:t>
                            </w:r>
                            <w:r w:rsidRPr="00F45D32">
                              <w:rPr>
                                <w:rFonts w:cstheme="minorHAnsi"/>
                                <w:b/>
                                <w:bCs/>
                                <w:sz w:val="26"/>
                                <w:szCs w:val="26"/>
                                <w:u w:val="single"/>
                                <w:shd w:val="clear" w:color="auto" w:fill="FFFFFF"/>
                              </w:rPr>
                              <w:noBreakHyphen/>
                              <w:t>nous sexistes sans le vouloir ?</w:t>
                            </w:r>
                          </w:p>
                          <w:p w:rsidR="00F053E0" w:rsidRDefault="00F053E0" w:rsidP="00F053E0">
                            <w:pPr>
                              <w:jc w:val="center"/>
                            </w:pPr>
                            <w:r>
                              <w:rPr>
                                <w:noProof/>
                              </w:rPr>
                              <w:drawing>
                                <wp:inline distT="0" distB="0" distL="0" distR="0" wp14:anchorId="2F2D6844" wp14:editId="7C05CAD2">
                                  <wp:extent cx="800100" cy="8001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A74EC2" id="Zone de texte 18" o:spid="_x0000_s1029" type="#_x0000_t202" style="position:absolute;margin-left:269.25pt;margin-top:.6pt;width:210.75pt;height:134.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" fillcolor="white [3201]" strokecolor="white [3212]" strokeweight=".5pt">
                <v:textbox>
                  <w:txbxContent>
                    <w:p w:rsidR="00F053E0" w:rsidRPr="00F45D32" w:rsidRDefault="00F053E0" w:rsidP="00F053E0">
                      <w:pPr>
                        <w:pBdr>
                          <w:top w:val="single" w:sz="4" w:space="1" w:color="auto"/>
                          <w:left w:val="single" w:sz="4" w:space="4" w:color="auto"/>
                          <w:bottom w:val="single" w:sz="4" w:space="1" w:color="auto"/>
                          <w:right w:val="single" w:sz="4" w:space="4" w:color="auto"/>
                        </w:pBdr>
                        <w:jc w:val="both"/>
                        <w:rPr>
                          <w:rFonts w:cstheme="minorHAnsi"/>
                          <w:b/>
                          <w:bCs/>
                          <w:sz w:val="26"/>
                          <w:szCs w:val="26"/>
                          <w:u w:val="single"/>
                          <w:shd w:val="clear" w:color="auto" w:fill="FFFFFF"/>
                        </w:rPr>
                      </w:pPr>
                      <w:r w:rsidRPr="00F45D32">
                        <w:rPr>
                          <w:rFonts w:cstheme="minorHAnsi"/>
                          <w:b/>
                          <w:bCs/>
                          <w:sz w:val="26"/>
                          <w:szCs w:val="26"/>
                          <w:u w:val="single"/>
                          <w:shd w:val="clear" w:color="auto" w:fill="FFFFFF"/>
                        </w:rPr>
                        <w:t>Document 4 : La « mécanique sexiste » : pourquoi sommes</w:t>
                      </w:r>
                      <w:r w:rsidRPr="00F45D32">
                        <w:rPr>
                          <w:rFonts w:cstheme="minorHAnsi"/>
                          <w:b/>
                          <w:bCs/>
                          <w:sz w:val="26"/>
                          <w:szCs w:val="26"/>
                          <w:u w:val="single"/>
                          <w:shd w:val="clear" w:color="auto" w:fill="FFFFFF"/>
                        </w:rPr>
                        <w:noBreakHyphen/>
                        <w:t>nous sexistes sans le vouloir ?</w:t>
                      </w:r>
                    </w:p>
                    <w:p w:rsidR="00F053E0" w:rsidRDefault="00F053E0" w:rsidP="00F053E0">
                      <w:pPr>
                        <w:jc w:val="center"/>
                      </w:pPr>
                      <w:r>
                        <w:rPr>
                          <w:noProof/>
                        </w:rPr>
                        <w:drawing>
                          <wp:inline distT="0" distB="0" distL="0" distR="0" wp14:anchorId="2F2D6844" wp14:editId="7C05CAD2">
                            <wp:extent cx="800100" cy="8001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xbxContent>
                </v:textbox>
              </v:shape>
            </w:pict>
          </mc:Fallback>
        </mc:AlternateContent>
      </w:r>
    </w:p>
    <w:p w:rsidR="00F053E0" w:rsidRDefault="00F053E0" w:rsidP="00F053E0">
      <w:pPr>
        <w:rPr>
          <w:rFonts w:cstheme="minorHAnsi"/>
          <w:sz w:val="26"/>
          <w:szCs w:val="26"/>
        </w:rPr>
      </w:pPr>
    </w:p>
    <w:p w:rsidR="00F053E0" w:rsidRDefault="00F053E0" w:rsidP="00F053E0">
      <w:pPr>
        <w:rPr>
          <w:rFonts w:cstheme="minorHAnsi"/>
          <w:sz w:val="26"/>
          <w:szCs w:val="26"/>
        </w:rPr>
      </w:pPr>
    </w:p>
    <w:p w:rsidR="00F053E0" w:rsidRDefault="00F053E0" w:rsidP="00F053E0">
      <w:pPr>
        <w:rPr>
          <w:rFonts w:cstheme="minorHAnsi"/>
          <w:sz w:val="26"/>
          <w:szCs w:val="26"/>
        </w:rPr>
      </w:pPr>
    </w:p>
    <w:p w:rsidR="00F053E0" w:rsidRDefault="00F053E0" w:rsidP="00F053E0">
      <w:pPr>
        <w:rPr>
          <w:rFonts w:cstheme="minorHAnsi"/>
          <w:sz w:val="26"/>
          <w:szCs w:val="26"/>
        </w:rPr>
      </w:pPr>
    </w:p>
    <w:p w:rsidR="00F053E0" w:rsidRDefault="00F053E0" w:rsidP="00F053E0">
      <w:pPr>
        <w:rPr>
          <w:rFonts w:cstheme="minorHAnsi"/>
          <w:sz w:val="26"/>
          <w:szCs w:val="26"/>
        </w:rPr>
      </w:pPr>
    </w:p>
    <w:p w:rsidR="00F053E0" w:rsidRPr="00381C99" w:rsidRDefault="00F053E0" w:rsidP="00F053E0">
      <w:pPr>
        <w:pBdr>
          <w:top w:val="single" w:sz="4" w:space="1" w:color="auto"/>
          <w:left w:val="single" w:sz="4" w:space="4" w:color="auto"/>
          <w:bottom w:val="single" w:sz="4" w:space="1" w:color="auto"/>
          <w:right w:val="single" w:sz="4" w:space="4" w:color="auto"/>
        </w:pBdr>
        <w:spacing w:after="0"/>
        <w:rPr>
          <w:rFonts w:cstheme="minorHAnsi"/>
          <w:b/>
          <w:bCs/>
          <w:sz w:val="26"/>
          <w:szCs w:val="26"/>
          <w:u w:val="single"/>
        </w:rPr>
      </w:pPr>
      <w:r w:rsidRPr="00381C99">
        <w:rPr>
          <w:rFonts w:cstheme="minorHAnsi"/>
          <w:b/>
          <w:bCs/>
          <w:sz w:val="26"/>
          <w:szCs w:val="26"/>
          <w:u w:val="single"/>
        </w:rPr>
        <w:t xml:space="preserve">Document </w:t>
      </w:r>
      <w:r>
        <w:rPr>
          <w:rFonts w:cstheme="minorHAnsi"/>
          <w:b/>
          <w:bCs/>
          <w:sz w:val="26"/>
          <w:szCs w:val="26"/>
          <w:u w:val="single"/>
        </w:rPr>
        <w:t>5</w:t>
      </w:r>
      <w:r w:rsidRPr="00381C99">
        <w:rPr>
          <w:rFonts w:cstheme="minorHAnsi"/>
          <w:b/>
          <w:bCs/>
          <w:sz w:val="26"/>
          <w:szCs w:val="26"/>
          <w:u w:val="single"/>
        </w:rPr>
        <w:t> : Les violences sexistes en 2018, chiffres clés</w:t>
      </w:r>
    </w:p>
    <w:p w:rsidR="00F053E0" w:rsidRPr="00381C99" w:rsidRDefault="00F053E0" w:rsidP="00F053E0">
      <w:pPr>
        <w:spacing w:after="0"/>
        <w:rPr>
          <w:rFonts w:cstheme="minorHAnsi"/>
          <w:sz w:val="20"/>
          <w:szCs w:val="20"/>
        </w:rPr>
      </w:pPr>
      <w:r w:rsidRPr="00381C99">
        <w:rPr>
          <w:rFonts w:cstheme="minorHAnsi"/>
          <w:sz w:val="20"/>
          <w:szCs w:val="20"/>
        </w:rPr>
        <w:t>Source : Observatoire National des violences faites aux femmes</w:t>
      </w:r>
    </w:p>
    <w:p w:rsidR="00F053E0" w:rsidRPr="00F45D32" w:rsidRDefault="00F053E0" w:rsidP="00F053E0">
      <w:pPr>
        <w:rPr>
          <w:rFonts w:cstheme="minorHAnsi"/>
          <w:sz w:val="26"/>
          <w:szCs w:val="26"/>
        </w:rPr>
      </w:pPr>
      <w:r>
        <w:rPr>
          <w:noProof/>
        </w:rPr>
        <w:lastRenderedPageBreak/>
        <w:drawing>
          <wp:inline distT="0" distB="0" distL="0" distR="0" wp14:anchorId="77504C6F" wp14:editId="5E91462B">
            <wp:extent cx="4718711" cy="2466975"/>
            <wp:effectExtent l="0" t="0" r="571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742" t="16825" r="9564" b="7206"/>
                    <a:stretch/>
                  </pic:blipFill>
                  <pic:spPr bwMode="auto">
                    <a:xfrm>
                      <a:off x="0" y="0"/>
                      <a:ext cx="4725431" cy="2470488"/>
                    </a:xfrm>
                    <a:prstGeom prst="rect">
                      <a:avLst/>
                    </a:prstGeom>
                    <a:ln>
                      <a:noFill/>
                    </a:ln>
                    <a:extLst>
                      <a:ext uri="{53640926-AAD7-44D8-BBD7-CCE9431645EC}">
                        <a14:shadowObscured xmlns:a14="http://schemas.microsoft.com/office/drawing/2010/main"/>
                      </a:ext>
                    </a:extLst>
                  </pic:spPr>
                </pic:pic>
              </a:graphicData>
            </a:graphic>
          </wp:inline>
        </w:drawing>
      </w:r>
    </w:p>
    <w:p w:rsidR="00F053E0" w:rsidRPr="00381C99" w:rsidRDefault="00F053E0" w:rsidP="00F053E0">
      <w:pPr>
        <w:rPr>
          <w:rFonts w:cstheme="minorHAnsi"/>
          <w:b/>
          <w:bCs/>
          <w:sz w:val="26"/>
          <w:szCs w:val="26"/>
          <w:u w:val="single"/>
        </w:rPr>
      </w:pPr>
      <w:r>
        <w:rPr>
          <w:rFonts w:cstheme="minorHAnsi"/>
          <w:b/>
          <w:bCs/>
          <w:noProof/>
          <w:sz w:val="26"/>
          <w:szCs w:val="26"/>
          <w:u w:val="single"/>
        </w:rPr>
        <mc:AlternateContent>
          <mc:Choice Requires="wps">
            <w:drawing>
              <wp:anchor distT="0" distB="0" distL="114300" distR="114300" simplePos="0" relativeHeight="251663360" behindDoc="0" locked="0" layoutInCell="1" allowOverlap="1" wp14:anchorId="063DC59A" wp14:editId="0AD26098">
                <wp:simplePos x="0" y="0"/>
                <wp:positionH relativeFrom="column">
                  <wp:posOffset>171450</wp:posOffset>
                </wp:positionH>
                <wp:positionV relativeFrom="paragraph">
                  <wp:posOffset>264160</wp:posOffset>
                </wp:positionV>
                <wp:extent cx="2905125" cy="285750"/>
                <wp:effectExtent l="0" t="0" r="28575" b="19050"/>
                <wp:wrapNone/>
                <wp:docPr id="20" name="Zone de texte 20"/>
                <wp:cNvGraphicFramePr/>
                <a:graphic xmlns:a="http://schemas.openxmlformats.org/drawingml/2006/main">
                  <a:graphicData uri="http://schemas.microsoft.com/office/word/2010/wordprocessingShape">
                    <wps:wsp>
                      <wps:cNvSpPr txBox="1"/>
                      <wps:spPr>
                        <a:xfrm>
                          <a:off x="0" y="0"/>
                          <a:ext cx="2905125" cy="285750"/>
                        </a:xfrm>
                        <a:prstGeom prst="rect">
                          <a:avLst/>
                        </a:prstGeom>
                        <a:solidFill>
                          <a:schemeClr val="lt1"/>
                        </a:solidFill>
                        <a:ln w="6350">
                          <a:solidFill>
                            <a:prstClr val="black"/>
                          </a:solidFill>
                        </a:ln>
                      </wps:spPr>
                      <wps:txbx>
                        <w:txbxContent>
                          <w:p w:rsidR="00F053E0" w:rsidRPr="00016C87" w:rsidRDefault="00F053E0" w:rsidP="00F053E0">
                            <w:pPr>
                              <w:rPr>
                                <w:b/>
                                <w:bCs/>
                                <w:sz w:val="26"/>
                                <w:szCs w:val="26"/>
                                <w:u w:val="single"/>
                              </w:rPr>
                            </w:pPr>
                            <w:r w:rsidRPr="00016C87">
                              <w:rPr>
                                <w:b/>
                                <w:bCs/>
                                <w:sz w:val="26"/>
                                <w:szCs w:val="26"/>
                                <w:u w:val="single"/>
                              </w:rPr>
                              <w:t>Document 6 : Porter plainte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3DC59A" id="Zone de texte 20" o:spid="_x0000_s1030" type="#_x0000_t202" style="position:absolute;margin-left:13.5pt;margin-top:20.8pt;width:228.75pt;height:2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" fillcolor="white [3201]" strokeweight=".5pt">
                <v:textbox>
                  <w:txbxContent>
                    <w:p w:rsidR="00F053E0" w:rsidRPr="00016C87" w:rsidRDefault="00F053E0" w:rsidP="00F053E0">
                      <w:pPr>
                        <w:rPr>
                          <w:b/>
                          <w:bCs/>
                          <w:sz w:val="26"/>
                          <w:szCs w:val="26"/>
                          <w:u w:val="single"/>
                        </w:rPr>
                      </w:pPr>
                      <w:r w:rsidRPr="00016C87">
                        <w:rPr>
                          <w:b/>
                          <w:bCs/>
                          <w:sz w:val="26"/>
                          <w:szCs w:val="26"/>
                          <w:u w:val="single"/>
                        </w:rPr>
                        <w:t>Document 6 : Porter plainte</w:t>
                      </w:r>
                    </w:p>
                  </w:txbxContent>
                </v:textbox>
              </v:shape>
            </w:pict>
          </mc:Fallback>
        </mc:AlternateContent>
      </w:r>
      <w:r>
        <w:rPr>
          <w:rFonts w:cstheme="minorHAnsi"/>
          <w:b/>
          <w:bCs/>
          <w:noProof/>
          <w:sz w:val="26"/>
          <w:szCs w:val="26"/>
          <w:u w:val="single"/>
        </w:rPr>
        <mc:AlternateContent>
          <mc:Choice Requires="wps">
            <w:drawing>
              <wp:anchor distT="0" distB="0" distL="114300" distR="114300" simplePos="0" relativeHeight="251664384" behindDoc="0" locked="0" layoutInCell="1" allowOverlap="1" wp14:anchorId="43D04ACF" wp14:editId="28D2CBC1">
                <wp:simplePos x="0" y="0"/>
                <wp:positionH relativeFrom="column">
                  <wp:posOffset>3324225</wp:posOffset>
                </wp:positionH>
                <wp:positionV relativeFrom="paragraph">
                  <wp:posOffset>6984</wp:posOffset>
                </wp:positionV>
                <wp:extent cx="3038475" cy="752475"/>
                <wp:effectExtent l="0" t="0" r="28575" b="28575"/>
                <wp:wrapNone/>
                <wp:docPr id="21" name="Zone de texte 21"/>
                <wp:cNvGraphicFramePr/>
                <a:graphic xmlns:a="http://schemas.openxmlformats.org/drawingml/2006/main">
                  <a:graphicData uri="http://schemas.microsoft.com/office/word/2010/wordprocessingShape">
                    <wps:wsp>
                      <wps:cNvSpPr txBox="1"/>
                      <wps:spPr>
                        <a:xfrm>
                          <a:off x="0" y="0"/>
                          <a:ext cx="3038475" cy="752475"/>
                        </a:xfrm>
                        <a:prstGeom prst="rect">
                          <a:avLst/>
                        </a:prstGeom>
                        <a:solidFill>
                          <a:schemeClr val="lt1"/>
                        </a:solidFill>
                        <a:ln w="6350">
                          <a:solidFill>
                            <a:prstClr val="black"/>
                          </a:solidFill>
                        </a:ln>
                      </wps:spPr>
                      <wps:txbx>
                        <w:txbxContent>
                          <w:p w:rsidR="00F053E0" w:rsidRPr="00016C87" w:rsidRDefault="00F053E0" w:rsidP="00F053E0">
                            <w:pPr>
                              <w:jc w:val="both"/>
                              <w:rPr>
                                <w:b/>
                                <w:bCs/>
                                <w:sz w:val="26"/>
                                <w:szCs w:val="26"/>
                                <w:u w:val="single"/>
                              </w:rPr>
                            </w:pPr>
                            <w:r w:rsidRPr="00016C87">
                              <w:rPr>
                                <w:b/>
                                <w:bCs/>
                                <w:sz w:val="26"/>
                                <w:szCs w:val="26"/>
                                <w:u w:val="single"/>
                              </w:rPr>
                              <w:t>Document 7 : Manifestation contre les violences sexistes et sexuelles, Paris (novembre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04ACF" id="Zone de texte 21" o:spid="_x0000_s1031" type="#_x0000_t202" style="position:absolute;margin-left:261.75pt;margin-top:.55pt;width:239.25pt;height:5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" fillcolor="white [3201]" strokeweight=".5pt">
                <v:textbox>
                  <w:txbxContent>
                    <w:p w:rsidR="00F053E0" w:rsidRPr="00016C87" w:rsidRDefault="00F053E0" w:rsidP="00F053E0">
                      <w:pPr>
                        <w:jc w:val="both"/>
                        <w:rPr>
                          <w:b/>
                          <w:bCs/>
                          <w:sz w:val="26"/>
                          <w:szCs w:val="26"/>
                          <w:u w:val="single"/>
                        </w:rPr>
                      </w:pPr>
                      <w:r w:rsidRPr="00016C87">
                        <w:rPr>
                          <w:b/>
                          <w:bCs/>
                          <w:sz w:val="26"/>
                          <w:szCs w:val="26"/>
                          <w:u w:val="single"/>
                        </w:rPr>
                        <w:t>Document 7 : Manifestation contre les violences sexistes et sexuelles, Paris (novembre 2018)</w:t>
                      </w:r>
                    </w:p>
                  </w:txbxContent>
                </v:textbox>
              </v:shape>
            </w:pict>
          </mc:Fallback>
        </mc:AlternateContent>
      </w:r>
      <w:r>
        <w:rPr>
          <w:rFonts w:cstheme="minorHAnsi"/>
          <w:b/>
          <w:bCs/>
          <w:sz w:val="26"/>
          <w:szCs w:val="26"/>
          <w:u w:val="single"/>
        </w:rPr>
        <w:t xml:space="preserve">                  </w:t>
      </w:r>
    </w:p>
    <w:p w:rsidR="00F053E0" w:rsidRDefault="00F053E0" w:rsidP="00F053E0">
      <w:pPr>
        <w:spacing w:after="0"/>
        <w:rPr>
          <w:noProof/>
        </w:rPr>
      </w:pPr>
    </w:p>
    <w:p w:rsidR="00F053E0" w:rsidRDefault="00F053E0" w:rsidP="00F053E0">
      <w:pPr>
        <w:spacing w:after="0"/>
        <w:rPr>
          <w:rFonts w:cstheme="minorHAnsi"/>
          <w:sz w:val="26"/>
          <w:szCs w:val="26"/>
        </w:rPr>
      </w:pPr>
      <w:r>
        <w:rPr>
          <w:noProof/>
        </w:rPr>
        <w:drawing>
          <wp:inline distT="0" distB="0" distL="0" distR="0" wp14:anchorId="39DF7BD0" wp14:editId="4D9DA617">
            <wp:extent cx="3078925" cy="1809750"/>
            <wp:effectExtent l="0" t="0" r="762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204" t="19114" r="18816" b="12958"/>
                    <a:stretch/>
                  </pic:blipFill>
                  <pic:spPr bwMode="auto">
                    <a:xfrm>
                      <a:off x="0" y="0"/>
                      <a:ext cx="3083507" cy="1812443"/>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33F99DCB" wp14:editId="0A273BA2">
            <wp:extent cx="3124200" cy="16205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2163" t="32641" r="17824" b="18251"/>
                    <a:stretch/>
                  </pic:blipFill>
                  <pic:spPr bwMode="auto">
                    <a:xfrm>
                      <a:off x="0" y="0"/>
                      <a:ext cx="3158224" cy="1638168"/>
                    </a:xfrm>
                    <a:prstGeom prst="rect">
                      <a:avLst/>
                    </a:prstGeom>
                    <a:ln>
                      <a:noFill/>
                    </a:ln>
                    <a:extLst>
                      <a:ext uri="{53640926-AAD7-44D8-BBD7-CCE9431645EC}">
                        <a14:shadowObscured xmlns:a14="http://schemas.microsoft.com/office/drawing/2010/main"/>
                      </a:ext>
                    </a:extLst>
                  </pic:spPr>
                </pic:pic>
              </a:graphicData>
            </a:graphic>
          </wp:inline>
        </w:drawing>
      </w:r>
    </w:p>
    <w:p w:rsidR="00F053E0" w:rsidRDefault="00F053E0" w:rsidP="00F053E0">
      <w:pPr>
        <w:jc w:val="center"/>
        <w:rPr>
          <w:rFonts w:cstheme="minorHAnsi"/>
          <w:sz w:val="26"/>
          <w:szCs w:val="26"/>
        </w:rPr>
      </w:pPr>
      <w:r>
        <w:rPr>
          <w:rFonts w:cstheme="minorHAnsi"/>
          <w:b/>
          <w:bCs/>
          <w:noProof/>
          <w:sz w:val="26"/>
          <w:szCs w:val="26"/>
          <w:u w:val="single"/>
        </w:rPr>
        <mc:AlternateContent>
          <mc:Choice Requires="wps">
            <w:drawing>
              <wp:anchor distT="0" distB="0" distL="114300" distR="114300" simplePos="0" relativeHeight="251665408" behindDoc="0" locked="0" layoutInCell="1" allowOverlap="1" wp14:anchorId="1E2762E3" wp14:editId="6809584F">
                <wp:simplePos x="0" y="0"/>
                <wp:positionH relativeFrom="column">
                  <wp:posOffset>1352550</wp:posOffset>
                </wp:positionH>
                <wp:positionV relativeFrom="paragraph">
                  <wp:posOffset>3128645</wp:posOffset>
                </wp:positionV>
                <wp:extent cx="3838575" cy="628650"/>
                <wp:effectExtent l="0" t="0" r="28575" b="19050"/>
                <wp:wrapNone/>
                <wp:docPr id="22" name="Zone de texte 22"/>
                <wp:cNvGraphicFramePr/>
                <a:graphic xmlns:a="http://schemas.openxmlformats.org/drawingml/2006/main">
                  <a:graphicData uri="http://schemas.microsoft.com/office/word/2010/wordprocessingShape">
                    <wps:wsp>
                      <wps:cNvSpPr txBox="1"/>
                      <wps:spPr>
                        <a:xfrm>
                          <a:off x="0" y="0"/>
                          <a:ext cx="3838575" cy="628650"/>
                        </a:xfrm>
                        <a:prstGeom prst="rect">
                          <a:avLst/>
                        </a:prstGeom>
                        <a:solidFill>
                          <a:schemeClr val="lt1"/>
                        </a:solidFill>
                        <a:ln w="6350">
                          <a:solidFill>
                            <a:prstClr val="black"/>
                          </a:solidFill>
                        </a:ln>
                      </wps:spPr>
                      <wps:txbx>
                        <w:txbxContent>
                          <w:p w:rsidR="00F053E0" w:rsidRPr="00016C87" w:rsidRDefault="00F053E0" w:rsidP="00F053E0">
                            <w:pPr>
                              <w:rPr>
                                <w:b/>
                                <w:bCs/>
                                <w:sz w:val="26"/>
                                <w:szCs w:val="26"/>
                                <w:u w:val="single"/>
                              </w:rPr>
                            </w:pPr>
                            <w:r w:rsidRPr="00016C87">
                              <w:rPr>
                                <w:b/>
                                <w:bCs/>
                                <w:sz w:val="26"/>
                                <w:szCs w:val="26"/>
                                <w:u w:val="single"/>
                              </w:rPr>
                              <w:t>Document 8 : Une campagne contre le harcèlement (campagne de la Mairie de Paris,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762E3" id="Zone de texte 22" o:spid="_x0000_s1032" type="#_x0000_t202" style="position:absolute;left:0;text-align:left;margin-left:106.5pt;margin-top:246.35pt;width:302.25pt;height: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" fillcolor="white [3201]" strokeweight=".5pt">
                <v:textbox>
                  <w:txbxContent>
                    <w:p w:rsidR="00F053E0" w:rsidRPr="00016C87" w:rsidRDefault="00F053E0" w:rsidP="00F053E0">
                      <w:pPr>
                        <w:rPr>
                          <w:b/>
                          <w:bCs/>
                          <w:sz w:val="26"/>
                          <w:szCs w:val="26"/>
                          <w:u w:val="single"/>
                        </w:rPr>
                      </w:pPr>
                      <w:r w:rsidRPr="00016C87">
                        <w:rPr>
                          <w:b/>
                          <w:bCs/>
                          <w:sz w:val="26"/>
                          <w:szCs w:val="26"/>
                          <w:u w:val="single"/>
                        </w:rPr>
                        <w:t>Document 8 : Une campagne contre le harcèlement (campagne de la Mairie de Paris, 2016)</w:t>
                      </w:r>
                    </w:p>
                  </w:txbxContent>
                </v:textbox>
              </v:shape>
            </w:pict>
          </mc:Fallback>
        </mc:AlternateContent>
      </w:r>
      <w:r>
        <w:rPr>
          <w:noProof/>
        </w:rPr>
        <w:drawing>
          <wp:inline distT="0" distB="0" distL="0" distR="0" wp14:anchorId="498DB13B" wp14:editId="5BD4F8CD">
            <wp:extent cx="2665798" cy="3019425"/>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588" t="28818" r="37004" b="5901"/>
                    <a:stretch/>
                  </pic:blipFill>
                  <pic:spPr bwMode="auto">
                    <a:xfrm>
                      <a:off x="0" y="0"/>
                      <a:ext cx="2672233" cy="3026714"/>
                    </a:xfrm>
                    <a:prstGeom prst="rect">
                      <a:avLst/>
                    </a:prstGeom>
                    <a:ln>
                      <a:noFill/>
                    </a:ln>
                    <a:extLst>
                      <a:ext uri="{53640926-AAD7-44D8-BBD7-CCE9431645EC}">
                        <a14:shadowObscured xmlns:a14="http://schemas.microsoft.com/office/drawing/2010/main"/>
                      </a:ext>
                    </a:extLst>
                  </pic:spPr>
                </pic:pic>
              </a:graphicData>
            </a:graphic>
          </wp:inline>
        </w:drawing>
      </w:r>
    </w:p>
    <w:p w:rsidR="00F053E0" w:rsidRPr="008254F6" w:rsidRDefault="00F053E0" w:rsidP="00F053E0">
      <w:pPr>
        <w:rPr>
          <w:rFonts w:cstheme="minorHAnsi"/>
          <w:sz w:val="26"/>
          <w:szCs w:val="26"/>
        </w:rPr>
      </w:pPr>
    </w:p>
    <w:p w:rsidR="00F053E0" w:rsidRDefault="00F053E0"/>
    <w:sectPr w:rsidR="00F053E0" w:rsidSect="00381C9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3E0"/>
    <w:rsid w:val="001867E8"/>
    <w:rsid w:val="00617BD9"/>
    <w:rsid w:val="007224E7"/>
    <w:rsid w:val="00F053E0"/>
    <w:rsid w:val="00FF12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9BE8C"/>
  <w15:chartTrackingRefBased/>
  <w15:docId w15:val="{680F1624-D285-4B83-B24B-42190C810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053E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135</Words>
  <Characters>747</Characters>
  <Application>Microsoft Office Word</Application>
  <DocSecurity>0</DocSecurity>
  <Lines>6</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Bardoux</dc:creator>
  <cp:keywords/>
  <dc:description/>
  <cp:lastModifiedBy>Pauline Bardoux</cp:lastModifiedBy>
  <cp:revision>4</cp:revision>
  <dcterms:created xsi:type="dcterms:W3CDTF">2020-03-07T23:18:00Z</dcterms:created>
  <dcterms:modified xsi:type="dcterms:W3CDTF">2020-03-07T23:30:00Z</dcterms:modified>
</cp:coreProperties>
</file>