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F59C" w14:textId="77777777" w:rsidR="008F4675" w:rsidRDefault="007C24F8" w:rsidP="008F4675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8248" wp14:editId="2B3FCC04">
                <wp:simplePos x="0" y="0"/>
                <wp:positionH relativeFrom="column">
                  <wp:posOffset>3068356</wp:posOffset>
                </wp:positionH>
                <wp:positionV relativeFrom="paragraph">
                  <wp:posOffset>-433969</wp:posOffset>
                </wp:positionV>
                <wp:extent cx="3234906" cy="750499"/>
                <wp:effectExtent l="0" t="0" r="2286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75049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27059" w14:textId="7EEE4B67" w:rsidR="007C24F8" w:rsidRPr="007C24F8" w:rsidRDefault="00F94E84" w:rsidP="007C24F8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GOTHIC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918248" id="Rectangle à coins arrondis 2" o:spid="_x0000_s1026" style="position:absolute;left:0;text-align:left;margin-left:241.6pt;margin-top:-34.15pt;width:254.7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" fillcolor="white [3201]" strokecolor="#4472c4 [3208]" strokeweight="1.5pt">
                <v:stroke joinstyle="miter"/>
                <v:textbox>
                  <w:txbxContent>
                    <w:p w14:paraId="49827059" w14:textId="7EEE4B67" w:rsidR="007C24F8" w:rsidRPr="007C24F8" w:rsidRDefault="00F94E84" w:rsidP="007C24F8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GOTHIC STORIES</w:t>
                      </w:r>
                    </w:p>
                  </w:txbxContent>
                </v:textbox>
              </v:roundrect>
            </w:pict>
          </mc:Fallback>
        </mc:AlternateContent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 w:rsidRPr="00D91092">
        <w:rPr>
          <w:i/>
        </w:rPr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</w:p>
    <w:p w14:paraId="025025A3" w14:textId="77777777" w:rsidR="008F4675" w:rsidRDefault="008F4675" w:rsidP="008F4675">
      <w:pPr>
        <w:spacing w:after="0" w:line="240" w:lineRule="auto"/>
        <w:ind w:right="-8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4F8">
        <w:rPr>
          <w:b/>
        </w:rPr>
        <w:t xml:space="preserve">Niveaux du CECRL : </w:t>
      </w:r>
    </w:p>
    <w:p w14:paraId="57C08806" w14:textId="5E7F4F48" w:rsidR="007163EB" w:rsidRPr="007163EB" w:rsidRDefault="007163EB" w:rsidP="008F4675">
      <w:pPr>
        <w:spacing w:after="0" w:line="240" w:lineRule="auto"/>
        <w:ind w:right="-8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2F35A9" w14:textId="1D958C81" w:rsidR="0050489C" w:rsidRDefault="008F4675" w:rsidP="008F4675">
      <w:pPr>
        <w:spacing w:after="0" w:line="240" w:lineRule="auto"/>
        <w:ind w:right="-116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89C" w:rsidRPr="007C24F8">
        <w:rPr>
          <w:b/>
        </w:rPr>
        <w:t>Classe</w:t>
      </w:r>
      <w:r w:rsidR="00D91092" w:rsidRPr="007C24F8">
        <w:rPr>
          <w:b/>
        </w:rPr>
        <w:t xml:space="preserve">(s) </w:t>
      </w:r>
      <w:r w:rsidR="0050489C" w:rsidRPr="007C24F8">
        <w:rPr>
          <w:b/>
        </w:rPr>
        <w:t>:</w:t>
      </w:r>
      <w:r w:rsidR="0050489C">
        <w:t xml:space="preserve"> </w:t>
      </w:r>
      <w:r w:rsidR="00347C71">
        <w:rPr>
          <w:i/>
        </w:rPr>
        <w:t>1</w:t>
      </w:r>
      <w:r w:rsidR="00EE6632">
        <w:rPr>
          <w:i/>
        </w:rPr>
        <w:t>ère</w:t>
      </w:r>
      <w:r w:rsidR="00347C71">
        <w:rPr>
          <w:i/>
        </w:rPr>
        <w:t xml:space="preserve"> LLCE </w:t>
      </w:r>
    </w:p>
    <w:p w14:paraId="7E2A58F3" w14:textId="77777777" w:rsidR="007163EB" w:rsidRDefault="007163EB" w:rsidP="008F4675">
      <w:pPr>
        <w:spacing w:after="0" w:line="240" w:lineRule="auto"/>
        <w:ind w:right="-116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9A36A33" w14:textId="77777777" w:rsidR="00E20AD0" w:rsidRDefault="00E20AD0" w:rsidP="008F4675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F6BFB" w:rsidRPr="000838F1" w14:paraId="059E9907" w14:textId="77777777" w:rsidTr="0087507F">
        <w:tc>
          <w:tcPr>
            <w:tcW w:w="6997" w:type="dxa"/>
          </w:tcPr>
          <w:p w14:paraId="4D2DED2F" w14:textId="77777777" w:rsidR="006F6BFB" w:rsidRPr="007163EB" w:rsidRDefault="006F6BFB" w:rsidP="006F6BFB">
            <w:pPr>
              <w:ind w:right="-1164"/>
              <w:rPr>
                <w:b/>
              </w:rPr>
            </w:pPr>
            <w:r w:rsidRPr="007163EB">
              <w:rPr>
                <w:b/>
              </w:rPr>
              <w:t>Activité langagière travaillée et objectifs</w:t>
            </w:r>
            <w:r w:rsidR="0087507F">
              <w:rPr>
                <w:b/>
              </w:rPr>
              <w:t> :</w:t>
            </w:r>
          </w:p>
          <w:p w14:paraId="75F108ED" w14:textId="77777777" w:rsidR="006F6BFB" w:rsidRPr="00E20AD0" w:rsidRDefault="006F6BFB" w:rsidP="006F6BFB">
            <w:pPr>
              <w:ind w:right="-1164"/>
              <w:rPr>
                <w:i/>
              </w:rPr>
            </w:pPr>
            <w:r w:rsidRPr="00E20AD0">
              <w:rPr>
                <w:i/>
              </w:rPr>
              <w:t>(</w:t>
            </w:r>
            <w:proofErr w:type="gramStart"/>
            <w:r w:rsidRPr="00E20AD0">
              <w:rPr>
                <w:i/>
              </w:rPr>
              <w:t>en</w:t>
            </w:r>
            <w:proofErr w:type="gramEnd"/>
            <w:r w:rsidRPr="00E20AD0">
              <w:rPr>
                <w:i/>
              </w:rPr>
              <w:t xml:space="preserve"> termes </w:t>
            </w:r>
            <w:r w:rsidRPr="00E20AD0">
              <w:rPr>
                <w:i/>
                <w:u w:val="single"/>
              </w:rPr>
              <w:t>très simples</w:t>
            </w:r>
            <w:r w:rsidRPr="00E20AD0">
              <w:rPr>
                <w:i/>
              </w:rPr>
              <w:t>, pour des élèves et des familles travaillant à distance)</w:t>
            </w:r>
          </w:p>
          <w:p w14:paraId="3AF058AB" w14:textId="001081E6" w:rsidR="006F6BFB" w:rsidRPr="000838F1" w:rsidRDefault="002A15A4" w:rsidP="00DC137E">
            <w:pPr>
              <w:pStyle w:val="Paragraphedeliste"/>
              <w:numPr>
                <w:ilvl w:val="0"/>
                <w:numId w:val="2"/>
              </w:numPr>
              <w:ind w:right="-1164"/>
              <w:rPr>
                <w:b/>
                <w:bCs/>
                <w:iCs/>
              </w:rPr>
            </w:pPr>
            <w:r w:rsidRPr="000838F1">
              <w:rPr>
                <w:b/>
                <w:bCs/>
                <w:iCs/>
              </w:rPr>
              <w:t>Recherches internet sur un auteur et un genre littéraire</w:t>
            </w:r>
          </w:p>
          <w:p w14:paraId="3186799B" w14:textId="13A42697" w:rsidR="006F6BFB" w:rsidRPr="000838F1" w:rsidRDefault="002A15A4" w:rsidP="005E2FD8">
            <w:pPr>
              <w:pStyle w:val="Paragraphedeliste"/>
              <w:numPr>
                <w:ilvl w:val="0"/>
                <w:numId w:val="2"/>
              </w:numPr>
              <w:ind w:right="-1164"/>
              <w:rPr>
                <w:b/>
                <w:bCs/>
                <w:iCs/>
              </w:rPr>
            </w:pPr>
            <w:r w:rsidRPr="000838F1">
              <w:rPr>
                <w:b/>
                <w:bCs/>
                <w:iCs/>
              </w:rPr>
              <w:t xml:space="preserve">Compréhension écrite </w:t>
            </w:r>
          </w:p>
          <w:p w14:paraId="0EF3EEDA" w14:textId="1F2DDBF8" w:rsidR="006F6BFB" w:rsidRPr="000838F1" w:rsidRDefault="002A15A4" w:rsidP="000F495D">
            <w:pPr>
              <w:pStyle w:val="Paragraphedeliste"/>
              <w:numPr>
                <w:ilvl w:val="0"/>
                <w:numId w:val="2"/>
              </w:numPr>
              <w:ind w:right="-1164"/>
              <w:rPr>
                <w:b/>
                <w:bCs/>
                <w:iCs/>
              </w:rPr>
            </w:pPr>
            <w:r w:rsidRPr="000838F1">
              <w:rPr>
                <w:b/>
                <w:bCs/>
                <w:iCs/>
              </w:rPr>
              <w:t>Expression écrite</w:t>
            </w:r>
          </w:p>
          <w:p w14:paraId="3F1ED5DF" w14:textId="77777777" w:rsidR="006F6BFB" w:rsidRDefault="006F6BFB" w:rsidP="008F4675">
            <w:pPr>
              <w:ind w:right="-1164"/>
            </w:pPr>
          </w:p>
        </w:tc>
        <w:tc>
          <w:tcPr>
            <w:tcW w:w="6997" w:type="dxa"/>
          </w:tcPr>
          <w:p w14:paraId="1CFF9A17" w14:textId="77777777" w:rsidR="006F6BFB" w:rsidRDefault="006F6BFB" w:rsidP="006F6BFB">
            <w:pPr>
              <w:ind w:right="-1164"/>
              <w:rPr>
                <w:b/>
              </w:rPr>
            </w:pPr>
            <w:r>
              <w:rPr>
                <w:b/>
              </w:rPr>
              <w:t>Liens avec le programme :</w:t>
            </w:r>
          </w:p>
          <w:p w14:paraId="14C7222D" w14:textId="2BF987B4" w:rsidR="006F6BFB" w:rsidRDefault="000838F1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1 LLCE</w:t>
            </w:r>
          </w:p>
          <w:p w14:paraId="55DDA400" w14:textId="34970BD0" w:rsidR="000838F1" w:rsidRPr="000838F1" w:rsidRDefault="000838F1" w:rsidP="000838F1">
            <w:pPr>
              <w:pStyle w:val="En-tte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0838F1">
              <w:rPr>
                <w:sz w:val="24"/>
                <w:szCs w:val="24"/>
                <w:lang w:val="en-GB"/>
              </w:rPr>
              <w:t>Thème</w:t>
            </w:r>
            <w:proofErr w:type="spellEnd"/>
            <w:r w:rsidRPr="000838F1">
              <w:rPr>
                <w:sz w:val="24"/>
                <w:szCs w:val="24"/>
                <w:lang w:val="en-GB"/>
              </w:rPr>
              <w:t>: IMAGINATION</w:t>
            </w:r>
          </w:p>
          <w:p w14:paraId="32E96AEB" w14:textId="7FEE5AB0" w:rsidR="000838F1" w:rsidRPr="000838F1" w:rsidRDefault="000838F1" w:rsidP="000838F1">
            <w:pPr>
              <w:pStyle w:val="En-t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8F1">
              <w:rPr>
                <w:sz w:val="24"/>
                <w:szCs w:val="24"/>
              </w:rPr>
              <w:t>Axe d’étude : L’imaginaire effrayant (focalisation sur le roman gothique)</w:t>
            </w:r>
          </w:p>
          <w:p w14:paraId="1ED7BF96" w14:textId="77777777" w:rsidR="000838F1" w:rsidRPr="000838F1" w:rsidRDefault="000838F1" w:rsidP="002D62AD">
            <w:pPr>
              <w:pStyle w:val="Paragraphedeliste"/>
              <w:ind w:right="-1164"/>
            </w:pPr>
          </w:p>
          <w:p w14:paraId="3676C634" w14:textId="77777777" w:rsidR="00DC137E" w:rsidRPr="000838F1" w:rsidRDefault="00DC137E" w:rsidP="002D62AD">
            <w:pPr>
              <w:pStyle w:val="Paragraphedeliste"/>
              <w:ind w:right="-1164"/>
            </w:pPr>
          </w:p>
        </w:tc>
      </w:tr>
    </w:tbl>
    <w:p w14:paraId="306156BE" w14:textId="77777777" w:rsidR="007163EB" w:rsidRPr="000838F1" w:rsidRDefault="007163EB" w:rsidP="008F4675">
      <w:pPr>
        <w:spacing w:after="0" w:line="240" w:lineRule="auto"/>
        <w:ind w:right="-1164"/>
      </w:pPr>
    </w:p>
    <w:p w14:paraId="21498F84" w14:textId="77777777" w:rsidR="005B1CC4" w:rsidRPr="000838F1" w:rsidRDefault="005B1CC4" w:rsidP="008F4675">
      <w:pPr>
        <w:spacing w:after="0" w:line="240" w:lineRule="auto"/>
        <w:ind w:right="-1164"/>
      </w:pPr>
    </w:p>
    <w:p w14:paraId="1E13824A" w14:textId="77777777" w:rsidR="005B1CC4" w:rsidRPr="000838F1" w:rsidRDefault="005B1CC4" w:rsidP="005B1CC4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B1CC4" w14:paraId="424B0277" w14:textId="77777777" w:rsidTr="00F4175F">
        <w:tc>
          <w:tcPr>
            <w:tcW w:w="6997" w:type="dxa"/>
          </w:tcPr>
          <w:p w14:paraId="6D7A015C" w14:textId="77777777" w:rsidR="005B1CC4" w:rsidRPr="007163EB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Document (s) et source(s) :</w:t>
            </w:r>
          </w:p>
          <w:p w14:paraId="3DAB73FD" w14:textId="53C40E8B" w:rsidR="00946245" w:rsidRDefault="005B1CC4" w:rsidP="00946245">
            <w:pPr>
              <w:ind w:right="-1164"/>
              <w:rPr>
                <w:i/>
              </w:rPr>
            </w:pPr>
            <w:r w:rsidRPr="00E20AD0">
              <w:rPr>
                <w:i/>
              </w:rPr>
              <w:t>(</w:t>
            </w:r>
            <w:proofErr w:type="gramStart"/>
            <w:r>
              <w:rPr>
                <w:i/>
              </w:rPr>
              <w:t>lien</w:t>
            </w:r>
            <w:proofErr w:type="gramEnd"/>
            <w:r>
              <w:rPr>
                <w:i/>
              </w:rPr>
              <w:t xml:space="preserve"> URL, annexe 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 xml:space="preserve">, document </w:t>
            </w:r>
            <w:proofErr w:type="spellStart"/>
            <w:r>
              <w:rPr>
                <w:i/>
              </w:rPr>
              <w:t>word</w:t>
            </w:r>
            <w:proofErr w:type="spellEnd"/>
            <w:r>
              <w:rPr>
                <w:i/>
              </w:rPr>
              <w:t>, manuel</w:t>
            </w:r>
            <w:r w:rsidR="00946245">
              <w:rPr>
                <w:i/>
              </w:rPr>
              <w:t>s, etc…)</w:t>
            </w:r>
          </w:p>
          <w:p w14:paraId="236EC397" w14:textId="6B522A34" w:rsidR="00946245" w:rsidRDefault="00946245" w:rsidP="00946245">
            <w:pPr>
              <w:ind w:right="-1164"/>
              <w:rPr>
                <w:i/>
              </w:rPr>
            </w:pPr>
          </w:p>
          <w:p w14:paraId="4A2A0F7E" w14:textId="4849A616" w:rsidR="00946245" w:rsidRDefault="00946245" w:rsidP="00946245">
            <w:pPr>
              <w:ind w:right="-116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Extrait du roman Dracula de Bram Stoker</w:t>
            </w:r>
          </w:p>
          <w:p w14:paraId="05CF2D4B" w14:textId="77777777" w:rsidR="00946245" w:rsidRDefault="00946245" w:rsidP="00946245">
            <w:pPr>
              <w:ind w:right="-1164"/>
              <w:rPr>
                <w:i/>
              </w:rPr>
            </w:pPr>
          </w:p>
          <w:p w14:paraId="78093710" w14:textId="77777777" w:rsidR="00946245" w:rsidRDefault="00946245" w:rsidP="00946245">
            <w:pPr>
              <w:ind w:right="-1164"/>
              <w:rPr>
                <w:i/>
              </w:rPr>
            </w:pPr>
            <w:r>
              <w:rPr>
                <w:i/>
              </w:rPr>
              <w:t xml:space="preserve">CF annexes documents </w:t>
            </w:r>
            <w:proofErr w:type="spellStart"/>
            <w:r>
              <w:rPr>
                <w:i/>
              </w:rPr>
              <w:t>word</w:t>
            </w:r>
            <w:proofErr w:type="spellEnd"/>
          </w:p>
          <w:p w14:paraId="69642DFD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3454536" w14:textId="4CE13608" w:rsidR="00081625" w:rsidRPr="00946245" w:rsidRDefault="00946245" w:rsidP="00F4175F">
            <w:pPr>
              <w:ind w:right="-1164"/>
              <w:rPr>
                <w:b/>
                <w:bCs/>
                <w:i/>
              </w:rPr>
            </w:pPr>
            <w:r w:rsidRPr="00946245">
              <w:rPr>
                <w:b/>
                <w:bCs/>
                <w:i/>
              </w:rPr>
              <w:t>Texte, travail à faire (consignes)</w:t>
            </w:r>
          </w:p>
          <w:p w14:paraId="537CFD96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7D193C94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C35F8D8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D9852B4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67A9B43B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74742A66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278B8BA2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2F789401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3FD2AF26" w14:textId="77777777" w:rsidR="00081625" w:rsidRPr="00E20AD0" w:rsidRDefault="00081625" w:rsidP="00F4175F">
            <w:pPr>
              <w:ind w:right="-1164"/>
              <w:rPr>
                <w:i/>
              </w:rPr>
            </w:pPr>
          </w:p>
          <w:p w14:paraId="109614E8" w14:textId="77777777" w:rsidR="005B1CC4" w:rsidRDefault="005B1CC4" w:rsidP="005B1CC4">
            <w:pPr>
              <w:pStyle w:val="Paragraphedeliste"/>
              <w:ind w:right="-1164"/>
            </w:pPr>
          </w:p>
        </w:tc>
        <w:tc>
          <w:tcPr>
            <w:tcW w:w="6997" w:type="dxa"/>
          </w:tcPr>
          <w:p w14:paraId="68ACC26C" w14:textId="77777777" w:rsidR="005B1CC4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Consigne(s)</w:t>
            </w:r>
            <w:r w:rsidR="00081625">
              <w:rPr>
                <w:b/>
              </w:rPr>
              <w:t xml:space="preserve"> et étapes</w:t>
            </w:r>
            <w:r w:rsidR="00266912">
              <w:rPr>
                <w:b/>
              </w:rPr>
              <w:t xml:space="preserve"> de l’activité</w:t>
            </w:r>
            <w:r>
              <w:rPr>
                <w:b/>
              </w:rPr>
              <w:t> :</w:t>
            </w:r>
          </w:p>
          <w:p w14:paraId="3785A490" w14:textId="77777777" w:rsidR="005B1CC4" w:rsidRDefault="00946245" w:rsidP="00F4175F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Lire le texte A STRANGE ARRIVAL</w:t>
            </w:r>
          </w:p>
          <w:p w14:paraId="12BA0CBD" w14:textId="77777777" w:rsidR="00946245" w:rsidRDefault="00946245" w:rsidP="00F4175F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Faire les recherches sur Internet sur l’auteur et la définition du</w:t>
            </w:r>
          </w:p>
          <w:p w14:paraId="031B597C" w14:textId="77777777" w:rsidR="00946245" w:rsidRDefault="00946245" w:rsidP="00946245">
            <w:pPr>
              <w:pStyle w:val="Paragraphedeliste"/>
              <w:ind w:right="-1164"/>
            </w:pPr>
            <w:r>
              <w:t>Roman gothique</w:t>
            </w:r>
          </w:p>
          <w:p w14:paraId="07876599" w14:textId="77777777" w:rsidR="00946245" w:rsidRDefault="00946245" w:rsidP="00946245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Relire autant de fois que nécessaire le texte pour répondre aux</w:t>
            </w:r>
          </w:p>
          <w:p w14:paraId="53CF90AA" w14:textId="34E80B6F" w:rsidR="00B27E4A" w:rsidRDefault="00946245" w:rsidP="00946245">
            <w:pPr>
              <w:pStyle w:val="Paragraphedeliste"/>
              <w:ind w:right="-1164"/>
            </w:pPr>
            <w:proofErr w:type="gramStart"/>
            <w:r>
              <w:t>questions</w:t>
            </w:r>
            <w:proofErr w:type="gramEnd"/>
            <w:r>
              <w:t xml:space="preserve"> ( qui peuvent être renvoyés à l’enseignant</w:t>
            </w:r>
            <w:r w:rsidR="00533899">
              <w:t>(e)</w:t>
            </w:r>
            <w:r w:rsidR="00EE6632">
              <w:t xml:space="preserve"> via l’ENT</w:t>
            </w:r>
          </w:p>
          <w:p w14:paraId="666427BA" w14:textId="5BDC5CB8" w:rsidR="00946245" w:rsidRDefault="00B27E4A" w:rsidP="00946245">
            <w:pPr>
              <w:pStyle w:val="Paragraphedeliste"/>
              <w:ind w:right="-1164"/>
            </w:pPr>
            <w:r>
              <w:t xml:space="preserve">par </w:t>
            </w:r>
            <w:r w:rsidR="00946245">
              <w:t>ex</w:t>
            </w:r>
            <w:r w:rsidR="00EE6632">
              <w:t>emple</w:t>
            </w:r>
            <w:bookmarkStart w:id="0" w:name="_GoBack"/>
            <w:bookmarkEnd w:id="0"/>
            <w:r w:rsidR="00946245">
              <w:t>)</w:t>
            </w:r>
            <w:r>
              <w:t>.</w:t>
            </w:r>
          </w:p>
          <w:p w14:paraId="7DA4B792" w14:textId="423C6CCB" w:rsidR="00946245" w:rsidRDefault="00946245" w:rsidP="00946245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 xml:space="preserve">Expression écrite : </w:t>
            </w:r>
          </w:p>
          <w:p w14:paraId="3FDF075E" w14:textId="3C0FCB8B" w:rsidR="00946245" w:rsidRDefault="00946245" w:rsidP="003C53A8">
            <w:pPr>
              <w:pStyle w:val="Paragraphedeliste"/>
              <w:ind w:right="-1164"/>
            </w:pPr>
            <w:r>
              <w:t xml:space="preserve">Réécriture de la même scène en inversant le point de vue </w:t>
            </w:r>
          </w:p>
          <w:p w14:paraId="77057250" w14:textId="2FCC5AB7" w:rsidR="004471E7" w:rsidRDefault="004471E7" w:rsidP="003C53A8">
            <w:pPr>
              <w:ind w:right="-1164"/>
            </w:pPr>
          </w:p>
          <w:p w14:paraId="46ABA7A3" w14:textId="6F568CCB" w:rsidR="00946245" w:rsidRDefault="00946245" w:rsidP="00946245">
            <w:pPr>
              <w:pStyle w:val="Paragraphedeliste"/>
              <w:ind w:right="-1164"/>
            </w:pPr>
          </w:p>
        </w:tc>
      </w:tr>
    </w:tbl>
    <w:p w14:paraId="52AA586F" w14:textId="77777777" w:rsidR="005B1CC4" w:rsidRDefault="005B1CC4" w:rsidP="008F4675">
      <w:pPr>
        <w:spacing w:after="0" w:line="240" w:lineRule="auto"/>
        <w:ind w:right="-1164"/>
      </w:pPr>
    </w:p>
    <w:p w14:paraId="6C0F85EB" w14:textId="77777777" w:rsidR="006F6BFB" w:rsidRDefault="006F6BFB" w:rsidP="008F4675">
      <w:pPr>
        <w:spacing w:after="0" w:line="240" w:lineRule="auto"/>
        <w:ind w:right="-1164"/>
      </w:pPr>
    </w:p>
    <w:sectPr w:rsidR="006F6BFB" w:rsidSect="0066058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4874"/>
    <w:multiLevelType w:val="hybridMultilevel"/>
    <w:tmpl w:val="15F495A2"/>
    <w:lvl w:ilvl="0" w:tplc="5A1EA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6694"/>
    <w:multiLevelType w:val="hybridMultilevel"/>
    <w:tmpl w:val="F6F6EBD6"/>
    <w:lvl w:ilvl="0" w:tplc="3236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9C"/>
    <w:rsid w:val="00081625"/>
    <w:rsid w:val="000838F1"/>
    <w:rsid w:val="00266912"/>
    <w:rsid w:val="002A15A4"/>
    <w:rsid w:val="002D62AD"/>
    <w:rsid w:val="00347C71"/>
    <w:rsid w:val="003C53A8"/>
    <w:rsid w:val="004471E7"/>
    <w:rsid w:val="0050489C"/>
    <w:rsid w:val="00514F5B"/>
    <w:rsid w:val="00533899"/>
    <w:rsid w:val="005B1CC4"/>
    <w:rsid w:val="00656A80"/>
    <w:rsid w:val="0066058B"/>
    <w:rsid w:val="006F6BFB"/>
    <w:rsid w:val="007163EB"/>
    <w:rsid w:val="007C24F8"/>
    <w:rsid w:val="0087507F"/>
    <w:rsid w:val="00882442"/>
    <w:rsid w:val="008F4675"/>
    <w:rsid w:val="00946245"/>
    <w:rsid w:val="00B27E4A"/>
    <w:rsid w:val="00D13AE9"/>
    <w:rsid w:val="00D91092"/>
    <w:rsid w:val="00DC137E"/>
    <w:rsid w:val="00E20AD0"/>
    <w:rsid w:val="00EE6632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489"/>
  <w15:chartTrackingRefBased/>
  <w15:docId w15:val="{AEAA76DD-1E3C-40F0-98E5-3252C4C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3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Dubois-Pager</dc:creator>
  <cp:keywords/>
  <dc:description/>
  <cp:lastModifiedBy>Shute</cp:lastModifiedBy>
  <cp:revision>4</cp:revision>
  <dcterms:created xsi:type="dcterms:W3CDTF">2020-03-16T08:19:00Z</dcterms:created>
  <dcterms:modified xsi:type="dcterms:W3CDTF">2020-03-16T10:16:00Z</dcterms:modified>
</cp:coreProperties>
</file>